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2604" w14:textId="77777777" w:rsidR="00F35303" w:rsidRPr="008732D7" w:rsidRDefault="00F35303" w:rsidP="00F35303">
      <w:pPr>
        <w:spacing w:before="120" w:after="12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8732D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KLAUZULA INFORMACYJNA</w:t>
      </w:r>
    </w:p>
    <w:p w14:paraId="48564CC2" w14:textId="77777777" w:rsidR="00F35303" w:rsidRPr="008732D7" w:rsidRDefault="00F35303" w:rsidP="00F35303">
      <w:pPr>
        <w:spacing w:before="120" w:after="12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8732D7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dot. przetwarzania danych osobowych </w:t>
      </w:r>
    </w:p>
    <w:p w14:paraId="15C60E9C" w14:textId="77777777" w:rsidR="00262371" w:rsidRDefault="00262371" w:rsidP="00262371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6A2B2520" w14:textId="77777777" w:rsidR="00262371" w:rsidRPr="00B55918" w:rsidRDefault="00262371" w:rsidP="00262371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KLAUZULA INFORMACYJNA</w:t>
      </w:r>
    </w:p>
    <w:p w14:paraId="143C2E25" w14:textId="77777777" w:rsidR="00262371" w:rsidRPr="001575D6" w:rsidRDefault="00262371" w:rsidP="00262371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1575D6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dot. przetwarzania danych osobowych </w:t>
      </w:r>
    </w:p>
    <w:p w14:paraId="63C2FC09" w14:textId="77777777" w:rsidR="00262371" w:rsidRPr="001575D6" w:rsidRDefault="00262371" w:rsidP="00262371">
      <w:pPr>
        <w:spacing w:after="0" w:line="288" w:lineRule="auto"/>
        <w:jc w:val="both"/>
        <w:rPr>
          <w:rFonts w:ascii="Arial" w:eastAsia="Calibri" w:hAnsi="Arial" w:cs="Arial"/>
          <w:color w:val="000000"/>
        </w:rPr>
      </w:pPr>
      <w:r w:rsidRPr="001575D6">
        <w:rPr>
          <w:rFonts w:ascii="Arial" w:eastAsia="Calibri" w:hAnsi="Arial" w:cs="Arial"/>
          <w:color w:val="000000"/>
        </w:rPr>
        <w:t>Wypełniając obowiązek informacyjny wynikający z art. 13 rozporządzenia Parlamentu Europejskiego i Rady (UE) 2016/679 z 27.04.2016r. w sprawie ochrony osób fizycznych w związku z przetwarzaniem danych osobowych i w sprawie swobodnego przepływu takich danych oraz uchylenia dyrektywy 95/46/WE (ogólne rozporządzenie o ochronie danych) (Dz.U. UE. L. z 2016r. Nr 119, str. 1) – dalej RODO, informujemy że:</w:t>
      </w:r>
    </w:p>
    <w:p w14:paraId="4A4BC0C2" w14:textId="77777777" w:rsidR="00262371" w:rsidRPr="00861A0B" w:rsidRDefault="00262371" w:rsidP="00262371">
      <w:pPr>
        <w:spacing w:after="0" w:line="288" w:lineRule="auto"/>
        <w:jc w:val="both"/>
        <w:rPr>
          <w:rFonts w:ascii="Open Sans" w:eastAsia="Calibri" w:hAnsi="Open Sans" w:cs="Open Sans"/>
          <w:color w:val="000000"/>
        </w:rPr>
      </w:pPr>
    </w:p>
    <w:p w14:paraId="1CDEAD8D" w14:textId="77777777" w:rsidR="00262371" w:rsidRDefault="00262371" w:rsidP="00262371">
      <w:pPr>
        <w:pStyle w:val="Akapitzlist"/>
        <w:numPr>
          <w:ilvl w:val="0"/>
          <w:numId w:val="6"/>
        </w:numPr>
        <w:tabs>
          <w:tab w:val="clear" w:pos="720"/>
        </w:tabs>
        <w:spacing w:line="276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47C9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Administratorem Państwa danych osobowych jest Prezydent Miasta Gorzowa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</w:t>
      </w:r>
    </w:p>
    <w:p w14:paraId="572EA3FF" w14:textId="17DE57FF" w:rsidR="00262371" w:rsidRPr="00347C94" w:rsidRDefault="00262371" w:rsidP="00262371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    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</w:t>
      </w:r>
      <w:r w:rsidRPr="00347C9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ielkopolskiego (dalej </w:t>
      </w:r>
      <w:r w:rsidRPr="00347C94">
        <w:rPr>
          <w:rFonts w:ascii="Arial" w:eastAsia="Times New Roman" w:hAnsi="Arial" w:cs="Arial"/>
          <w:i/>
          <w:iCs/>
          <w:color w:val="000000"/>
          <w:kern w:val="0"/>
          <w:lang w:eastAsia="pl-PL"/>
          <w14:ligatures w14:val="none"/>
        </w:rPr>
        <w:t>Administrator</w:t>
      </w:r>
      <w:r w:rsidRPr="00347C9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),</w:t>
      </w:r>
    </w:p>
    <w:p w14:paraId="33565F74" w14:textId="77777777" w:rsidR="00262371" w:rsidRPr="001575D6" w:rsidRDefault="00262371" w:rsidP="00262371">
      <w:pPr>
        <w:pStyle w:val="Akapitzlist"/>
        <w:numPr>
          <w:ilvl w:val="0"/>
          <w:numId w:val="6"/>
        </w:numPr>
        <w:spacing w:before="120" w:after="120" w:line="276" w:lineRule="auto"/>
        <w:ind w:hanging="72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347C9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W celu uzyskania informacji w zakresie przetwarzania oraz ochrony danych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1575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osobowych, mogą się Państwo skontaktować się z Administratorem w następujący sposób:</w:t>
      </w:r>
    </w:p>
    <w:p w14:paraId="1398BB9C" w14:textId="77777777" w:rsidR="00262371" w:rsidRPr="00480E54" w:rsidRDefault="00262371" w:rsidP="00262371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480E5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listownie na adres:  Urząd Miasta Gorzowa Wielkopolskiego ul. Sikorskiego 4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,</w:t>
      </w:r>
      <w:r w:rsidRPr="00480E5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66-400 Gorzów Wlkp.</w:t>
      </w:r>
    </w:p>
    <w:p w14:paraId="65621AAC" w14:textId="77777777" w:rsidR="00262371" w:rsidRDefault="00262371" w:rsidP="00262371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480E54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przez e-mail: kancelaria@um.gorzow.pl </w:t>
      </w:r>
    </w:p>
    <w:p w14:paraId="7FA631DD" w14:textId="77777777" w:rsidR="00262371" w:rsidRDefault="00262371" w:rsidP="0026237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Open Sans" w:eastAsia="Calibri" w:hAnsi="Open Sans" w:cs="Open Sans"/>
          <w:color w:val="000000"/>
        </w:rPr>
      </w:pPr>
      <w:r w:rsidRPr="00861A0B">
        <w:rPr>
          <w:rFonts w:ascii="Open Sans" w:eastAsia="Calibri" w:hAnsi="Open Sans" w:cs="Open Sans"/>
          <w:color w:val="000000"/>
        </w:rPr>
        <w:t>skrzynkę ePUAP: /umgorzow/skrytka.</w:t>
      </w:r>
    </w:p>
    <w:p w14:paraId="25D3F561" w14:textId="77777777" w:rsidR="00262371" w:rsidRPr="001575D6" w:rsidRDefault="00262371" w:rsidP="00262371">
      <w:pPr>
        <w:pStyle w:val="Akapitzlist"/>
        <w:numPr>
          <w:ilvl w:val="0"/>
          <w:numId w:val="13"/>
        </w:numPr>
        <w:spacing w:after="0" w:line="288" w:lineRule="auto"/>
        <w:jc w:val="both"/>
        <w:rPr>
          <w:rFonts w:ascii="Open Sans" w:eastAsia="Calibri" w:hAnsi="Open Sans" w:cs="Open Sans"/>
          <w:color w:val="000000"/>
        </w:rPr>
      </w:pPr>
    </w:p>
    <w:p w14:paraId="4F795B16" w14:textId="77777777" w:rsidR="00262371" w:rsidRDefault="00262371" w:rsidP="00262371">
      <w:pPr>
        <w:numPr>
          <w:ilvl w:val="0"/>
          <w:numId w:val="6"/>
        </w:numP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Administrator powołał Inspektora Ochrony danych osobowych, z którym można się skontaktować w następujący sposób:</w:t>
      </w:r>
    </w:p>
    <w:p w14:paraId="7DA83474" w14:textId="77777777" w:rsidR="00262371" w:rsidRPr="00480E54" w:rsidRDefault="00262371" w:rsidP="00262371">
      <w:pPr>
        <w:pStyle w:val="Lista2"/>
        <w:numPr>
          <w:ilvl w:val="1"/>
          <w:numId w:val="14"/>
        </w:numPr>
        <w:jc w:val="both"/>
        <w:rPr>
          <w:rFonts w:ascii="Arial" w:hAnsi="Arial" w:cs="Arial"/>
        </w:rPr>
      </w:pPr>
      <w:r w:rsidRPr="00480E54">
        <w:rPr>
          <w:rFonts w:ascii="Arial" w:hAnsi="Arial" w:cs="Arial"/>
        </w:rPr>
        <w:t>listownie: ul. Sikorskiego 4, 66-400 Gorzów Wlkp.;</w:t>
      </w:r>
    </w:p>
    <w:p w14:paraId="38F141B3" w14:textId="77777777" w:rsidR="00262371" w:rsidRPr="000E59F7" w:rsidRDefault="00262371" w:rsidP="00262371">
      <w:pPr>
        <w:pStyle w:val="Lista2"/>
        <w:numPr>
          <w:ilvl w:val="1"/>
          <w:numId w:val="14"/>
        </w:numPr>
        <w:jc w:val="both"/>
        <w:rPr>
          <w:rFonts w:ascii="Arial" w:hAnsi="Arial" w:cs="Arial"/>
        </w:rPr>
      </w:pPr>
      <w:r w:rsidRPr="000E59F7">
        <w:rPr>
          <w:rFonts w:ascii="Arial" w:hAnsi="Arial" w:cs="Arial"/>
        </w:rPr>
        <w:t xml:space="preserve">za pośrednictwem poczty elektronicznej: </w:t>
      </w:r>
      <w:hyperlink r:id="rId5" w:history="1">
        <w:r w:rsidRPr="000E59F7">
          <w:rPr>
            <w:rStyle w:val="Hipercze"/>
            <w:rFonts w:ascii="Arial" w:hAnsi="Arial" w:cs="Arial"/>
            <w:i/>
          </w:rPr>
          <w:t>iod@um.gorzow.pl</w:t>
        </w:r>
      </w:hyperlink>
    </w:p>
    <w:p w14:paraId="1A7237BD" w14:textId="77777777" w:rsidR="00262371" w:rsidRPr="00B55918" w:rsidRDefault="00262371" w:rsidP="00262371">
      <w:pPr>
        <w:numPr>
          <w:ilvl w:val="0"/>
          <w:numId w:val="6"/>
        </w:numP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0E59F7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Podane dane będą przetwarzane w celu wypełnienia obowiązków wskazanych ustawą 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 dnia 14 czerwca 2024 o ochronie sygnalistów (D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U.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 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2024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r.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poz. 928), a co za tym idzie w szczególności w celu przyjęcia zgłoszenia informacji o naruszeniach prawa oraz podjęcia działań następczych.</w:t>
      </w:r>
    </w:p>
    <w:p w14:paraId="2AD0FA9E" w14:textId="77777777" w:rsidR="00262371" w:rsidRPr="00B55918" w:rsidRDefault="00262371" w:rsidP="00262371">
      <w:pPr>
        <w:numPr>
          <w:ilvl w:val="0"/>
          <w:numId w:val="6"/>
        </w:numPr>
        <w:spacing w:before="120" w:after="120" w:line="276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Podstawę przetwarzania danych osobowych stanowią:</w:t>
      </w:r>
    </w:p>
    <w:p w14:paraId="2E2B58A4" w14:textId="77777777" w:rsidR="00262371" w:rsidRPr="00B55918" w:rsidRDefault="00262371" w:rsidP="00262371">
      <w:pPr>
        <w:numPr>
          <w:ilvl w:val="0"/>
          <w:numId w:val="7"/>
        </w:numPr>
        <w:spacing w:before="120" w:after="120" w:line="276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obowiązek prawny wynikający z ustawy z dnia 14 czerwca o ochronie sygnalistów (D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. U.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z 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2024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r.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poz. 928) - art. 6 ust. 1 lit. c RODO,</w:t>
      </w:r>
    </w:p>
    <w:p w14:paraId="4FF44BDE" w14:textId="77777777" w:rsidR="00262371" w:rsidRPr="00B55918" w:rsidRDefault="00262371" w:rsidP="00262371">
      <w:pPr>
        <w:numPr>
          <w:ilvl w:val="0"/>
          <w:numId w:val="7"/>
        </w:numPr>
        <w:spacing w:before="120" w:after="120" w:line="276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zgoda w przypadku ujawnienia tożsamości sygnalisty- art. 6 ust. 1 lit. a RODO,</w:t>
      </w:r>
    </w:p>
    <w:p w14:paraId="6A0F57A4" w14:textId="77777777" w:rsidR="00262371" w:rsidRPr="00B55918" w:rsidRDefault="00262371" w:rsidP="00262371">
      <w:pPr>
        <w:numPr>
          <w:ilvl w:val="0"/>
          <w:numId w:val="7"/>
        </w:numPr>
        <w:spacing w:before="120" w:after="120" w:line="276" w:lineRule="auto"/>
        <w:ind w:left="0" w:firstLine="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uzasadniony interes Administratora lub osoby trzeciej, której dane są ujawniane, jakim jest konieczność weryfikacji otrzymanego zgłoszenia i przeprowadzenie postępowania wyjaśniającego - art. 6 ust. 1 lit. f RODO.</w:t>
      </w:r>
    </w:p>
    <w:p w14:paraId="69A2202B" w14:textId="77777777" w:rsidR="00262371" w:rsidRPr="00B55918" w:rsidRDefault="00262371" w:rsidP="0026237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Przysługują Państwu następujące prawa związane z przetwarzaniem danych osobowych:</w:t>
      </w:r>
    </w:p>
    <w:p w14:paraId="0BB8F98D" w14:textId="77777777" w:rsidR="00262371" w:rsidRPr="00B55918" w:rsidRDefault="00262371" w:rsidP="00262371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dostępu do treści danych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;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524A473A" w14:textId="77777777" w:rsidR="00262371" w:rsidRPr="00B55918" w:rsidRDefault="00262371" w:rsidP="00262371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 sprostowania lub uzupełnienia danych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;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069B4DF9" w14:textId="77777777" w:rsidR="00262371" w:rsidRPr="00B55918" w:rsidRDefault="00262371" w:rsidP="00262371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lastRenderedPageBreak/>
        <w:t>prawo do wycofania zgody na ujawnienie tożsamości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;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0F0AEB07" w14:textId="77777777" w:rsidR="00262371" w:rsidRPr="00B55918" w:rsidRDefault="00262371" w:rsidP="00262371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 usunięcia danych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;</w:t>
      </w:r>
    </w:p>
    <w:p w14:paraId="30E72D68" w14:textId="77777777" w:rsidR="00262371" w:rsidRPr="00B55918" w:rsidRDefault="00262371" w:rsidP="00262371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prawo do wniesienia sprzeciwu, a na czas rozpatrywania zgłoszenia prawo do ograniczenia przetwarzania danych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;</w:t>
      </w:r>
    </w:p>
    <w:p w14:paraId="2FC5BBA9" w14:textId="77777777" w:rsidR="00262371" w:rsidRPr="00B55918" w:rsidRDefault="00262371" w:rsidP="00262371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prawo do wniesienia skargi do Prezesa UODO.</w:t>
      </w:r>
    </w:p>
    <w:p w14:paraId="4FBD03CE" w14:textId="77777777" w:rsidR="00262371" w:rsidRPr="00861A0B" w:rsidRDefault="00262371" w:rsidP="00262371">
      <w:pPr>
        <w:spacing w:after="0" w:line="240" w:lineRule="auto"/>
        <w:jc w:val="both"/>
        <w:rPr>
          <w:rFonts w:ascii="Open Sans" w:eastAsia="Calibri" w:hAnsi="Open Sans" w:cs="Open Sans"/>
          <w:color w:val="000000"/>
        </w:rPr>
      </w:pPr>
      <w:r w:rsidRPr="00202354">
        <w:rPr>
          <w:rFonts w:ascii="Arial" w:eastAsia="Times New Roman" w:hAnsi="Arial" w:cs="Arial"/>
          <w:kern w:val="0"/>
          <w:lang w:eastAsia="pl-PL"/>
          <w14:ligatures w14:val="none"/>
        </w:rPr>
        <w:t>Podanie danych osobowych jest dobrowolne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861A0B">
        <w:rPr>
          <w:rFonts w:ascii="Open Sans" w:eastAsia="Calibri" w:hAnsi="Open Sans" w:cs="Open Sans"/>
          <w:color w:val="000000"/>
        </w:rPr>
        <w:t>lecz niezbędne do przyjęcia zgłoszenia informacji o naruszeniach prawa oraz podjęcia działań następczych.</w:t>
      </w:r>
    </w:p>
    <w:p w14:paraId="2147E5A2" w14:textId="77777777" w:rsidR="00262371" w:rsidRPr="001575D6" w:rsidRDefault="00262371" w:rsidP="00262371">
      <w:pPr>
        <w:numPr>
          <w:ilvl w:val="0"/>
          <w:numId w:val="6"/>
        </w:numPr>
        <w:spacing w:line="276" w:lineRule="auto"/>
        <w:ind w:left="0" w:firstLine="0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575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Dane osobowe nie będą udostępniane podmiotom zewnętrznym z wyjątkiem podmiotów upoważnionych do przyjmowania zgłoszeń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zew</w:t>
      </w:r>
      <w:r w:rsidRPr="001575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nętrznych oraz podejmowania działań następczych, w tym weryfikacji zgłoszenia i dalszej komunikacji, a także do dostawcy platformy do obsługi zgłoszeń oraz innych podmiotów przetwarzających dane na podstawie zawartej z Administratorem umowy powierzenia przetwarzania danych osobowych. Dane osobowe mogą być udostępnianie również podmiot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om</w:t>
      </w:r>
      <w:r w:rsidRPr="001575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upoważnionym do odbioru tych danych na podstawie innych przepisów prawa, w szczególności organom władzy publicznej.</w:t>
      </w:r>
    </w:p>
    <w:p w14:paraId="5E412BA0" w14:textId="77777777" w:rsidR="00262371" w:rsidRPr="00B55918" w:rsidRDefault="00262371" w:rsidP="0026237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Dane osobowe oraz pozostałe informacje ujawnione w rejestrze zgłoszeń 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zew</w:t>
      </w: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nętrznych przechowywane będą przez okres 3 lat po zakończeniu roku kalendarzowego, w którym zakończono działania następcze, lub po zakończeniu postępowań zainicjowanych tymi działaniami.</w:t>
      </w:r>
    </w:p>
    <w:p w14:paraId="053386AD" w14:textId="77777777" w:rsidR="00262371" w:rsidRPr="00B55918" w:rsidRDefault="00262371" w:rsidP="0026237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Dane osobowe przetwarzane w związku z przyjęciem zgłoszenia lub podjęciem działań następczych oraz dokumenty związane z tym zgłoszeniem przechowywane będą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24C23D64" w14:textId="77777777" w:rsidR="00262371" w:rsidRPr="00B55918" w:rsidRDefault="00262371" w:rsidP="0026237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B5591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Dane osobowe zebrane w celu wykonania obowiązku ustawowego nie będą poddane zautomatyzowanemu podejmowaniu decyzji, w tym profilowaniu.</w:t>
      </w:r>
    </w:p>
    <w:p w14:paraId="4AB9F50D" w14:textId="77777777" w:rsidR="00262371" w:rsidRPr="001575D6" w:rsidRDefault="00262371" w:rsidP="00262371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1575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Administrator nie będzie przekazywał Państwa danych osobowych odbiorcom spoza EOG (państwa trzeciego lub organizacji międzynarodowej)</w:t>
      </w:r>
      <w:r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.</w:t>
      </w:r>
      <w:r w:rsidRPr="001575D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</w:p>
    <w:p w14:paraId="5AFAD7C0" w14:textId="77777777" w:rsidR="00262371" w:rsidRDefault="00262371" w:rsidP="00262371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</w:p>
    <w:sectPr w:rsidR="0026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D62"/>
    <w:multiLevelType w:val="multilevel"/>
    <w:tmpl w:val="FDDE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10F84"/>
    <w:multiLevelType w:val="hybridMultilevel"/>
    <w:tmpl w:val="4C164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0B60"/>
    <w:multiLevelType w:val="hybridMultilevel"/>
    <w:tmpl w:val="03A29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57AF9"/>
    <w:multiLevelType w:val="multilevel"/>
    <w:tmpl w:val="8080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B354C"/>
    <w:multiLevelType w:val="multilevel"/>
    <w:tmpl w:val="BA6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A49D5"/>
    <w:multiLevelType w:val="multilevel"/>
    <w:tmpl w:val="05B8B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E5DA7"/>
    <w:multiLevelType w:val="multilevel"/>
    <w:tmpl w:val="D5F499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3442B"/>
    <w:multiLevelType w:val="hybridMultilevel"/>
    <w:tmpl w:val="A5C06A7E"/>
    <w:lvl w:ilvl="0" w:tplc="D582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591AD0"/>
    <w:multiLevelType w:val="hybridMultilevel"/>
    <w:tmpl w:val="9E22F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B27C4"/>
    <w:multiLevelType w:val="hybridMultilevel"/>
    <w:tmpl w:val="8294EB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4F9095EC">
      <w:start w:val="1"/>
      <w:numFmt w:val="decimal"/>
      <w:lvlText w:val="%3."/>
      <w:lvlJc w:val="left"/>
      <w:pPr>
        <w:ind w:left="3060" w:hanging="360"/>
      </w:pPr>
    </w:lvl>
    <w:lvl w:ilvl="3" w:tplc="ADE497C2">
      <w:start w:val="1"/>
      <w:numFmt w:val="lowerLetter"/>
      <w:lvlText w:val="%4)"/>
      <w:lvlJc w:val="left"/>
      <w:pPr>
        <w:ind w:left="3600" w:hanging="360"/>
      </w:pPr>
    </w:lvl>
    <w:lvl w:ilvl="4" w:tplc="7D30387A">
      <w:start w:val="1"/>
      <w:numFmt w:val="upperLetter"/>
      <w:lvlText w:val="%5)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2853B1"/>
    <w:multiLevelType w:val="hybridMultilevel"/>
    <w:tmpl w:val="AF98FAD8"/>
    <w:lvl w:ilvl="0" w:tplc="FAE81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1C4AEA"/>
    <w:multiLevelType w:val="multilevel"/>
    <w:tmpl w:val="943C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1491E"/>
    <w:multiLevelType w:val="multilevel"/>
    <w:tmpl w:val="19C6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470843">
    <w:abstractNumId w:val="11"/>
  </w:num>
  <w:num w:numId="2" w16cid:durableId="8500222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157354">
    <w:abstractNumId w:val="12"/>
  </w:num>
  <w:num w:numId="4" w16cid:durableId="1048607804">
    <w:abstractNumId w:val="7"/>
  </w:num>
  <w:num w:numId="5" w16cid:durableId="515195861">
    <w:abstractNumId w:val="10"/>
  </w:num>
  <w:num w:numId="6" w16cid:durableId="623197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877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5554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02815">
    <w:abstractNumId w:val="6"/>
  </w:num>
  <w:num w:numId="10" w16cid:durableId="468209847">
    <w:abstractNumId w:val="9"/>
  </w:num>
  <w:num w:numId="11" w16cid:durableId="1389457389">
    <w:abstractNumId w:val="8"/>
  </w:num>
  <w:num w:numId="12" w16cid:durableId="514155957">
    <w:abstractNumId w:val="2"/>
  </w:num>
  <w:num w:numId="13" w16cid:durableId="1426153093">
    <w:abstractNumId w:val="4"/>
  </w:num>
  <w:num w:numId="14" w16cid:durableId="1982073337">
    <w:abstractNumId w:val="3"/>
  </w:num>
  <w:num w:numId="15" w16cid:durableId="180546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7"/>
    <w:rsid w:val="00026036"/>
    <w:rsid w:val="00104BED"/>
    <w:rsid w:val="00193FA1"/>
    <w:rsid w:val="001B0511"/>
    <w:rsid w:val="001D6798"/>
    <w:rsid w:val="00262371"/>
    <w:rsid w:val="00333794"/>
    <w:rsid w:val="003616D5"/>
    <w:rsid w:val="003D2855"/>
    <w:rsid w:val="003F78D1"/>
    <w:rsid w:val="00492C09"/>
    <w:rsid w:val="004C0C6E"/>
    <w:rsid w:val="004D1E20"/>
    <w:rsid w:val="00566A4F"/>
    <w:rsid w:val="00572EA7"/>
    <w:rsid w:val="005B4FAD"/>
    <w:rsid w:val="005F51A3"/>
    <w:rsid w:val="006B0A9F"/>
    <w:rsid w:val="00707D34"/>
    <w:rsid w:val="007134A7"/>
    <w:rsid w:val="00760FC8"/>
    <w:rsid w:val="007A7E01"/>
    <w:rsid w:val="007C38B7"/>
    <w:rsid w:val="00816CDC"/>
    <w:rsid w:val="008732D7"/>
    <w:rsid w:val="008B6064"/>
    <w:rsid w:val="008C5130"/>
    <w:rsid w:val="008D5EFF"/>
    <w:rsid w:val="009251ED"/>
    <w:rsid w:val="00934964"/>
    <w:rsid w:val="00A31FA6"/>
    <w:rsid w:val="00A34194"/>
    <w:rsid w:val="00A75217"/>
    <w:rsid w:val="00CE0E57"/>
    <w:rsid w:val="00D00311"/>
    <w:rsid w:val="00DE1A96"/>
    <w:rsid w:val="00DF6C46"/>
    <w:rsid w:val="00E031DB"/>
    <w:rsid w:val="00F35303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6A6E"/>
  <w15:chartTrackingRefBased/>
  <w15:docId w15:val="{2EF2259E-221B-437B-AC2A-F7EBCBCF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30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8B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38B7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C38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6064"/>
    <w:rPr>
      <w:color w:val="0563C1" w:themeColor="hyperlink"/>
      <w:u w:val="single"/>
    </w:rPr>
  </w:style>
  <w:style w:type="paragraph" w:styleId="Lista2">
    <w:name w:val="List 2"/>
    <w:basedOn w:val="Normalny"/>
    <w:uiPriority w:val="99"/>
    <w:unhideWhenUsed/>
    <w:rsid w:val="008B6064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26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Jasion</dc:creator>
  <cp:keywords/>
  <dc:description/>
  <cp:lastModifiedBy>Lidia Matys [UM Gorzów Wlkp.]</cp:lastModifiedBy>
  <cp:revision>3</cp:revision>
  <dcterms:created xsi:type="dcterms:W3CDTF">2024-12-20T10:09:00Z</dcterms:created>
  <dcterms:modified xsi:type="dcterms:W3CDTF">2024-12-23T06:54:00Z</dcterms:modified>
</cp:coreProperties>
</file>